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03F5F5">
      <w:pPr>
        <w:spacing w:line="440" w:lineRule="exact"/>
        <w:rPr>
          <w:rFonts w:hint="eastAsia" w:ascii="仿宋_GB2312" w:hAnsi="宋体" w:eastAsia="仿宋_GB2312"/>
          <w:bCs/>
          <w:color w:val="000000" w:themeColor="text1"/>
          <w:sz w:val="30"/>
          <w:szCs w:val="30"/>
          <w:shd w:val="clear" w:color="auto" w:fill="FFFFFF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hint="eastAsia" w:ascii="仿宋_GB2312" w:hAnsi="宋体" w:eastAsia="仿宋_GB2312"/>
          <w:bCs/>
          <w:color w:val="000000" w:themeColor="text1"/>
          <w:sz w:val="30"/>
          <w:szCs w:val="30"/>
          <w:shd w:val="clear" w:color="auto" w:fill="FFFFFF"/>
          <w14:textFill>
            <w14:solidFill>
              <w14:schemeClr w14:val="tx1"/>
            </w14:solidFill>
          </w14:textFill>
        </w:rPr>
        <w:t>附件2</w:t>
      </w:r>
    </w:p>
    <w:p w14:paraId="38C37F48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盛岳</w:t>
      </w:r>
      <w:r>
        <w:rPr>
          <w:rFonts w:hint="eastAsia" w:ascii="宋体" w:hAnsi="宋体" w:eastAsia="宋体" w:cs="宋体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·</w:t>
      </w:r>
      <w:r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岳顺人力资源人事招考系统</w:t>
      </w:r>
    </w:p>
    <w:p w14:paraId="3D6C28CD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报名流程说明</w:t>
      </w:r>
    </w:p>
    <w:p w14:paraId="5EC9EDDF">
      <w:pPr>
        <w:numPr>
          <w:ilvl w:val="0"/>
          <w:numId w:val="1"/>
        </w:numPr>
        <w:bidi w:val="0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在安徽政务服务网或安徽“皖事通”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APP实名注册登记（已注册的可忽略），使用该账号登录</w:t>
      </w:r>
      <w:r>
        <w:rPr>
          <w:rFonts w:hint="eastAsia" w:ascii="仿宋" w:hAnsi="仿宋" w:eastAsia="仿宋" w:cs="仿宋"/>
          <w:sz w:val="28"/>
          <w:szCs w:val="28"/>
        </w:rPr>
        <w:t>盛岳集团人事考试网（http://61.191.245.172:115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7</w:t>
      </w:r>
      <w:r>
        <w:rPr>
          <w:rFonts w:hint="eastAsia" w:ascii="仿宋" w:hAnsi="仿宋" w:eastAsia="仿宋" w:cs="仿宋"/>
          <w:sz w:val="28"/>
          <w:szCs w:val="28"/>
        </w:rPr>
        <w:t>）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 w14:paraId="25D152A9"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 w14:paraId="6EB367A4">
      <w:pPr>
        <w:numPr>
          <w:ilvl w:val="0"/>
          <w:numId w:val="0"/>
        </w:numPr>
        <w:bidi w:val="0"/>
        <w:rPr>
          <w:rFonts w:hint="eastAsia" w:eastAsia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5305" cy="5627370"/>
            <wp:effectExtent l="0" t="0" r="4445" b="11430"/>
            <wp:docPr id="5" name="图片 5" descr="8f81ec7edc6f17a0b956dbff0a8d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f81ec7edc6f17a0b956dbff0a8d25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562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0C58E"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2EACA2F6"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4FF93F52"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F21BFB0">
      <w:pPr>
        <w:numPr>
          <w:ilvl w:val="0"/>
          <w:numId w:val="0"/>
        </w:numPr>
        <w:bidi w:val="0"/>
        <w:rPr>
          <w:rFonts w:hint="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二、进入考试中心查看目前正在报考的考试，选择自己想要报考的考试进行报考。查看此次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招聘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的公告和考试报名情况。</w:t>
      </w:r>
    </w:p>
    <w:p w14:paraId="44D293D3">
      <w:pPr>
        <w:numPr>
          <w:ilvl w:val="0"/>
          <w:numId w:val="0"/>
        </w:numPr>
        <w:bidi w:val="0"/>
        <w:rPr>
          <w:rFonts w:hint="eastAsia" w:eastAsia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5305" cy="3353435"/>
            <wp:effectExtent l="0" t="0" r="4445" b="18415"/>
            <wp:docPr id="7" name="图片 7" descr="1718848643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1884864374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AED72">
      <w:pPr>
        <w:numPr>
          <w:ilvl w:val="0"/>
          <w:numId w:val="0"/>
        </w:numPr>
        <w:bidi w:val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0225" cy="6064250"/>
            <wp:effectExtent l="0" t="0" r="9525" b="12700"/>
            <wp:docPr id="10" name="图片 10" descr="8690b4c8f677ed58719424f48a421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690b4c8f677ed58719424f48a421a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606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69D4C">
      <w:pPr>
        <w:numPr>
          <w:ilvl w:val="0"/>
          <w:numId w:val="0"/>
        </w:numPr>
        <w:bidi w:val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56E65976">
      <w:pPr>
        <w:numPr>
          <w:ilvl w:val="0"/>
          <w:numId w:val="0"/>
        </w:numPr>
        <w:bidi w:val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3726FDAD">
      <w:pPr>
        <w:numPr>
          <w:ilvl w:val="0"/>
          <w:numId w:val="0"/>
        </w:numPr>
        <w:bidi w:val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509F1247">
      <w:pPr>
        <w:numPr>
          <w:ilvl w:val="0"/>
          <w:numId w:val="0"/>
        </w:numPr>
        <w:bidi w:val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3498BF8E">
      <w:pPr>
        <w:numPr>
          <w:ilvl w:val="0"/>
          <w:numId w:val="0"/>
        </w:numPr>
        <w:bidi w:val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0FDA904A">
      <w:pPr>
        <w:numPr>
          <w:ilvl w:val="0"/>
          <w:numId w:val="0"/>
        </w:numPr>
        <w:bidi w:val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3A3AE160">
      <w:pPr>
        <w:numPr>
          <w:ilvl w:val="0"/>
          <w:numId w:val="0"/>
        </w:numPr>
        <w:tabs>
          <w:tab w:val="left" w:pos="8610"/>
        </w:tabs>
        <w:bidi w:val="0"/>
        <w:rPr>
          <w:rFonts w:hint="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三、进入报考前，考生必须先阅读考试须知、签署考试承诺书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方能进行下一步操作（若没有该步骤跳出可以直接进行下一步，报名默认签署考试须知和考试承诺书）。</w:t>
      </w:r>
    </w:p>
    <w:p w14:paraId="6900DFB7">
      <w:pPr>
        <w:numPr>
          <w:ilvl w:val="0"/>
          <w:numId w:val="0"/>
        </w:numPr>
        <w:bidi w:val="0"/>
        <w:rPr>
          <w:rFonts w:hint="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6158230" cy="4375785"/>
            <wp:effectExtent l="0" t="0" r="13970" b="57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8230" cy="437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561CB">
      <w:pPr>
        <w:pStyle w:val="2"/>
        <w:rPr>
          <w:rFonts w:hint="eastAsia"/>
          <w:lang w:eastAsia="zh-CN"/>
        </w:rPr>
      </w:pPr>
    </w:p>
    <w:p w14:paraId="4E9164AF">
      <w:pPr>
        <w:numPr>
          <w:ilvl w:val="0"/>
          <w:numId w:val="0"/>
        </w:numPr>
        <w:bidi w:val="0"/>
        <w:rPr>
          <w:rFonts w:hint="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6386830" cy="3780790"/>
            <wp:effectExtent l="0" t="0" r="13970" b="1016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86830" cy="378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5DB8C">
      <w:pPr>
        <w:numPr>
          <w:ilvl w:val="0"/>
          <w:numId w:val="0"/>
        </w:numPr>
        <w:bidi w:val="0"/>
        <w:rPr>
          <w:rFonts w:hint="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 w14:paraId="2FB536A5">
      <w:pPr>
        <w:pStyle w:val="2"/>
        <w:rPr>
          <w:rFonts w:hint="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 w14:paraId="049AB523"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四、信息填报，考生按照要求填报相关报考信息。查看填报信息是否正确，正确后就提交信息，等待管理员审核。</w:t>
      </w:r>
    </w:p>
    <w:p w14:paraId="12010545">
      <w:pPr>
        <w:numPr>
          <w:ilvl w:val="0"/>
          <w:numId w:val="0"/>
        </w:numPr>
        <w:bidi w:val="0"/>
        <w:rPr>
          <w:rFonts w:hint="eastAsia" w:eastAsia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2765" cy="3482975"/>
            <wp:effectExtent l="0" t="0" r="6985" b="3175"/>
            <wp:docPr id="11" name="图片 11" descr="1718850446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1885044627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39B44">
      <w:pPr>
        <w:numPr>
          <w:ilvl w:val="0"/>
          <w:numId w:val="0"/>
        </w:numPr>
        <w:bidi w:val="0"/>
        <w:rPr>
          <w:rFonts w:hint="eastAsia" w:eastAsia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4035" cy="4867910"/>
            <wp:effectExtent l="0" t="0" r="5715" b="8890"/>
            <wp:docPr id="12" name="图片 12" descr="c772200b2a93fbba130b380c36c8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772200b2a93fbba130b380c36c88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486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C54F0"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2E4922CD"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五、信息状态如被驳回则要在规定的时间内进行修改再提交审核。</w:t>
      </w:r>
    </w:p>
    <w:p w14:paraId="7DD8D259">
      <w:pPr>
        <w:pStyle w:val="2"/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12130" cy="1792605"/>
            <wp:effectExtent l="0" t="0" r="7620" b="17145"/>
            <wp:docPr id="14" name="图片 14" descr="1718851762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1885176228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95836">
      <w:pPr>
        <w:numPr>
          <w:ilvl w:val="0"/>
          <w:numId w:val="0"/>
        </w:numPr>
        <w:bidi w:val="0"/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07685" cy="2046605"/>
            <wp:effectExtent l="0" t="0" r="12065" b="10795"/>
            <wp:docPr id="2" name="图片 2" descr="1719187782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1918778253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BC10A"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F245CFB"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039737E9">
      <w:pPr>
        <w:numPr>
          <w:ilvl w:val="0"/>
          <w:numId w:val="0"/>
        </w:numPr>
        <w:bidi w:val="0"/>
        <w:ind w:firstLine="960" w:firstLineChars="3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审核通过的情况下，直接进入下一步缴费状态。</w:t>
      </w:r>
    </w:p>
    <w:p w14:paraId="11E26989"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7D54303B"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196CAEDC"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3675D8B6"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0A166389"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0C6B1E12"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5551A501"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47D81920"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18EB525C"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7539F503"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六、报名缴费</w:t>
      </w:r>
    </w:p>
    <w:p w14:paraId="29DB3CD2">
      <w:pPr>
        <w:numPr>
          <w:ilvl w:val="0"/>
          <w:numId w:val="0"/>
        </w:numPr>
        <w:bidi w:val="0"/>
        <w:rPr>
          <w:rFonts w:hint="eastAsia" w:eastAsiaTheme="minor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07685" cy="2041525"/>
            <wp:effectExtent l="0" t="0" r="12065" b="15875"/>
            <wp:docPr id="8" name="图片 8" descr="1719188126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1918812669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26192">
      <w:pPr>
        <w:numPr>
          <w:ilvl w:val="0"/>
          <w:numId w:val="0"/>
        </w:numPr>
        <w:bidi w:val="0"/>
        <w:rPr>
          <w:rFonts w:hint="eastAsia" w:eastAsiaTheme="minor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07050" cy="3672205"/>
            <wp:effectExtent l="0" t="0" r="12700" b="4445"/>
            <wp:docPr id="9" name="图片 9" descr="1719188206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191882065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8806B">
      <w:pPr>
        <w:numPr>
          <w:ilvl w:val="0"/>
          <w:numId w:val="0"/>
        </w:numPr>
        <w:bidi w:val="0"/>
        <w:rPr>
          <w:rFonts w:hint="eastAsia" w:eastAsia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2130" cy="3293745"/>
            <wp:effectExtent l="0" t="0" r="7620" b="1905"/>
            <wp:docPr id="13" name="图片 13" descr="1719188290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1918829009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40A5E"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 w14:paraId="4B25F845"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 w14:paraId="69F00F51"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 w14:paraId="56C9AE63"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 w14:paraId="38790651"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七、打印准考证</w:t>
      </w:r>
    </w:p>
    <w:p w14:paraId="72609A4E">
      <w:pPr>
        <w:widowControl w:val="0"/>
        <w:numPr>
          <w:ilvl w:val="0"/>
          <w:numId w:val="0"/>
        </w:numPr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39103192">
      <w:pPr>
        <w:widowControl w:val="0"/>
        <w:numPr>
          <w:ilvl w:val="0"/>
          <w:numId w:val="0"/>
        </w:numPr>
        <w:jc w:val="both"/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269990" cy="4451985"/>
            <wp:effectExtent l="0" t="0" r="16510" b="5715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69990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531" w:bottom="1134" w:left="1531" w:header="851" w:footer="992" w:gutter="0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37232065"/>
    </w:sdtPr>
    <w:sdtContent>
      <w:p w14:paraId="0847BEFF">
        <w:pPr>
          <w:pStyle w:val="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15</w:t>
        </w:r>
        <w:r>
          <w:rPr>
            <w:lang w:val="zh-CN"/>
          </w:rPr>
          <w:fldChar w:fldCharType="end"/>
        </w:r>
      </w:p>
    </w:sdtContent>
  </w:sdt>
  <w:p w14:paraId="17D252E4">
    <w:pPr>
      <w:pStyle w:val="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AF9913"/>
    <w:multiLevelType w:val="singleLevel"/>
    <w:tmpl w:val="9FAF991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EwNTljYjIzMmYyN2ZkYzZlOGZkZTI1NWRiZTZmMzYifQ=="/>
  </w:docVars>
  <w:rsids>
    <w:rsidRoot w:val="640441F1"/>
    <w:rsid w:val="001C6E0F"/>
    <w:rsid w:val="002D7908"/>
    <w:rsid w:val="003574A7"/>
    <w:rsid w:val="00384648"/>
    <w:rsid w:val="00410108"/>
    <w:rsid w:val="00410400"/>
    <w:rsid w:val="0043500F"/>
    <w:rsid w:val="004A644F"/>
    <w:rsid w:val="005A2604"/>
    <w:rsid w:val="006F0A11"/>
    <w:rsid w:val="00875479"/>
    <w:rsid w:val="00996528"/>
    <w:rsid w:val="00997D92"/>
    <w:rsid w:val="00AB3175"/>
    <w:rsid w:val="00B038F3"/>
    <w:rsid w:val="00B165D2"/>
    <w:rsid w:val="00C015B4"/>
    <w:rsid w:val="00C22150"/>
    <w:rsid w:val="00C458AE"/>
    <w:rsid w:val="00EA76D7"/>
    <w:rsid w:val="00F66826"/>
    <w:rsid w:val="01D759E5"/>
    <w:rsid w:val="02942481"/>
    <w:rsid w:val="02C955D7"/>
    <w:rsid w:val="02FE72E6"/>
    <w:rsid w:val="0335136E"/>
    <w:rsid w:val="03D64AE6"/>
    <w:rsid w:val="04585D53"/>
    <w:rsid w:val="04C37D08"/>
    <w:rsid w:val="05D31095"/>
    <w:rsid w:val="06104FE2"/>
    <w:rsid w:val="07061F13"/>
    <w:rsid w:val="08807808"/>
    <w:rsid w:val="09293F80"/>
    <w:rsid w:val="0A501D0A"/>
    <w:rsid w:val="0AB93810"/>
    <w:rsid w:val="0BEB7DB5"/>
    <w:rsid w:val="0C17595E"/>
    <w:rsid w:val="0C6D3733"/>
    <w:rsid w:val="0D2331CD"/>
    <w:rsid w:val="0D4F0AA4"/>
    <w:rsid w:val="0DE534F4"/>
    <w:rsid w:val="0E5713D8"/>
    <w:rsid w:val="0E645553"/>
    <w:rsid w:val="0E906ACA"/>
    <w:rsid w:val="0F764CD9"/>
    <w:rsid w:val="0F980F72"/>
    <w:rsid w:val="0F9C191C"/>
    <w:rsid w:val="0FF80FB5"/>
    <w:rsid w:val="13D234DB"/>
    <w:rsid w:val="144C4054"/>
    <w:rsid w:val="14CD6362"/>
    <w:rsid w:val="15FA3D70"/>
    <w:rsid w:val="167A5C1E"/>
    <w:rsid w:val="16FD1784"/>
    <w:rsid w:val="17A73EB8"/>
    <w:rsid w:val="17C039D5"/>
    <w:rsid w:val="17D765D6"/>
    <w:rsid w:val="19EC56FA"/>
    <w:rsid w:val="1AD83CDB"/>
    <w:rsid w:val="1B6E49C4"/>
    <w:rsid w:val="1D57356F"/>
    <w:rsid w:val="1D6901DE"/>
    <w:rsid w:val="1EC16FAA"/>
    <w:rsid w:val="1EC535AA"/>
    <w:rsid w:val="1EEE3DBA"/>
    <w:rsid w:val="1F6D2839"/>
    <w:rsid w:val="20FD3D4C"/>
    <w:rsid w:val="223F6291"/>
    <w:rsid w:val="22855988"/>
    <w:rsid w:val="25194A95"/>
    <w:rsid w:val="255B2482"/>
    <w:rsid w:val="262733BB"/>
    <w:rsid w:val="265A7F9D"/>
    <w:rsid w:val="280A1ED2"/>
    <w:rsid w:val="293C120A"/>
    <w:rsid w:val="293C30B0"/>
    <w:rsid w:val="29534022"/>
    <w:rsid w:val="2AAA77FD"/>
    <w:rsid w:val="2B193674"/>
    <w:rsid w:val="2B632C2B"/>
    <w:rsid w:val="2B74769B"/>
    <w:rsid w:val="2C060FE8"/>
    <w:rsid w:val="2CB34DB4"/>
    <w:rsid w:val="2CC4220A"/>
    <w:rsid w:val="2E753637"/>
    <w:rsid w:val="2F3924FD"/>
    <w:rsid w:val="2F9E091F"/>
    <w:rsid w:val="2FAF289A"/>
    <w:rsid w:val="30107334"/>
    <w:rsid w:val="302359EA"/>
    <w:rsid w:val="3130529C"/>
    <w:rsid w:val="323D4DE9"/>
    <w:rsid w:val="32A769B4"/>
    <w:rsid w:val="331B0515"/>
    <w:rsid w:val="340C2A05"/>
    <w:rsid w:val="343B12CC"/>
    <w:rsid w:val="35B74C1A"/>
    <w:rsid w:val="369D2AD9"/>
    <w:rsid w:val="37016F2B"/>
    <w:rsid w:val="371A61AC"/>
    <w:rsid w:val="378237BD"/>
    <w:rsid w:val="381A3621"/>
    <w:rsid w:val="38490975"/>
    <w:rsid w:val="39174B33"/>
    <w:rsid w:val="39CA3B87"/>
    <w:rsid w:val="3A533CA0"/>
    <w:rsid w:val="3A694651"/>
    <w:rsid w:val="3A820E9F"/>
    <w:rsid w:val="3B214C7F"/>
    <w:rsid w:val="3F630A0B"/>
    <w:rsid w:val="3FAD747E"/>
    <w:rsid w:val="3FC07725"/>
    <w:rsid w:val="40D91A3B"/>
    <w:rsid w:val="41486EB7"/>
    <w:rsid w:val="41B72F16"/>
    <w:rsid w:val="41F61307"/>
    <w:rsid w:val="43D81132"/>
    <w:rsid w:val="457C3487"/>
    <w:rsid w:val="45BF73F7"/>
    <w:rsid w:val="4639712B"/>
    <w:rsid w:val="46857DC5"/>
    <w:rsid w:val="478B3BF4"/>
    <w:rsid w:val="483F6D6F"/>
    <w:rsid w:val="48F94C28"/>
    <w:rsid w:val="497C2A00"/>
    <w:rsid w:val="499D5301"/>
    <w:rsid w:val="4A2D2634"/>
    <w:rsid w:val="4A33117F"/>
    <w:rsid w:val="4AB4348B"/>
    <w:rsid w:val="4BF007BC"/>
    <w:rsid w:val="4C680CB4"/>
    <w:rsid w:val="4CD5005C"/>
    <w:rsid w:val="4D2760BA"/>
    <w:rsid w:val="4EB55775"/>
    <w:rsid w:val="4F93332D"/>
    <w:rsid w:val="50A304AA"/>
    <w:rsid w:val="50B9253E"/>
    <w:rsid w:val="50CB28F1"/>
    <w:rsid w:val="516E5A9D"/>
    <w:rsid w:val="51C3036B"/>
    <w:rsid w:val="539824A9"/>
    <w:rsid w:val="56183266"/>
    <w:rsid w:val="58552B92"/>
    <w:rsid w:val="587066C1"/>
    <w:rsid w:val="58C33F8F"/>
    <w:rsid w:val="58E875B2"/>
    <w:rsid w:val="5A0F4896"/>
    <w:rsid w:val="5A6A1A82"/>
    <w:rsid w:val="5AC560C6"/>
    <w:rsid w:val="5AD910FA"/>
    <w:rsid w:val="5B786B1B"/>
    <w:rsid w:val="5B8F0A6F"/>
    <w:rsid w:val="5BD77441"/>
    <w:rsid w:val="5BE21FB8"/>
    <w:rsid w:val="5BE423D8"/>
    <w:rsid w:val="5D194322"/>
    <w:rsid w:val="5D254AA4"/>
    <w:rsid w:val="5D596EBE"/>
    <w:rsid w:val="5E392158"/>
    <w:rsid w:val="5E5F329D"/>
    <w:rsid w:val="60D51C2C"/>
    <w:rsid w:val="61E50053"/>
    <w:rsid w:val="62F87B81"/>
    <w:rsid w:val="63F51B10"/>
    <w:rsid w:val="640441F1"/>
    <w:rsid w:val="64825391"/>
    <w:rsid w:val="651449AB"/>
    <w:rsid w:val="67C90BC1"/>
    <w:rsid w:val="6866264D"/>
    <w:rsid w:val="689322AC"/>
    <w:rsid w:val="68B53433"/>
    <w:rsid w:val="68BE719A"/>
    <w:rsid w:val="692573A0"/>
    <w:rsid w:val="69472DFA"/>
    <w:rsid w:val="6A1C07F3"/>
    <w:rsid w:val="6A6922E6"/>
    <w:rsid w:val="6BEB4148"/>
    <w:rsid w:val="6C6640B8"/>
    <w:rsid w:val="6EA51D58"/>
    <w:rsid w:val="6F274EC6"/>
    <w:rsid w:val="6F8E06D5"/>
    <w:rsid w:val="6F9740C8"/>
    <w:rsid w:val="708E3E1F"/>
    <w:rsid w:val="71362150"/>
    <w:rsid w:val="72DE1AA2"/>
    <w:rsid w:val="756834C2"/>
    <w:rsid w:val="760A7CDC"/>
    <w:rsid w:val="774B57F9"/>
    <w:rsid w:val="778D24ED"/>
    <w:rsid w:val="78464C34"/>
    <w:rsid w:val="784D373A"/>
    <w:rsid w:val="78DB6406"/>
    <w:rsid w:val="79474D63"/>
    <w:rsid w:val="79EE12E8"/>
    <w:rsid w:val="7A324C98"/>
    <w:rsid w:val="7A803FBE"/>
    <w:rsid w:val="7AD90D4C"/>
    <w:rsid w:val="7B404478"/>
    <w:rsid w:val="7C0A11AA"/>
    <w:rsid w:val="7CD07907"/>
    <w:rsid w:val="7CD30917"/>
    <w:rsid w:val="7CFA7BCB"/>
    <w:rsid w:val="7D726429"/>
    <w:rsid w:val="7DEC6E12"/>
    <w:rsid w:val="7E2F6E8A"/>
    <w:rsid w:val="7FA83DAB"/>
    <w:rsid w:val="7FD3001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141" w:after="141"/>
      <w:jc w:val="left"/>
      <w:outlineLvl w:val="0"/>
    </w:pPr>
    <w:rPr>
      <w:rFonts w:hint="eastAsia" w:ascii="宋体" w:hAnsi="宋体" w:eastAsia="宋体" w:cs="Times New Roman"/>
      <w:kern w:val="44"/>
      <w:sz w:val="30"/>
      <w:szCs w:val="30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0"/>
    <w:pPr>
      <w:spacing w:after="120"/>
    </w:pPr>
    <w:rPr>
      <w:rFonts w:ascii="Calibri" w:hAnsi="Calibri"/>
      <w:szCs w:val="22"/>
    </w:rPr>
  </w:style>
  <w:style w:type="paragraph" w:styleId="5">
    <w:name w:val="Balloon Text"/>
    <w:basedOn w:val="1"/>
    <w:link w:val="48"/>
    <w:qFormat/>
    <w:uiPriority w:val="0"/>
    <w:rPr>
      <w:sz w:val="18"/>
      <w:szCs w:val="18"/>
    </w:rPr>
  </w:style>
  <w:style w:type="paragraph" w:styleId="6">
    <w:name w:val="footer"/>
    <w:basedOn w:val="1"/>
    <w:link w:val="43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4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jc w:val="left"/>
    </w:pPr>
    <w:rPr>
      <w:rFonts w:cs="Times New Roman"/>
      <w:kern w:val="0"/>
      <w:sz w:val="24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FollowedHyperlink"/>
    <w:basedOn w:val="11"/>
    <w:qFormat/>
    <w:uiPriority w:val="0"/>
    <w:rPr>
      <w:color w:val="333333"/>
      <w:u w:val="none"/>
    </w:rPr>
  </w:style>
  <w:style w:type="character" w:styleId="14">
    <w:name w:val="HTML Definition"/>
    <w:basedOn w:val="11"/>
    <w:qFormat/>
    <w:uiPriority w:val="0"/>
    <w:rPr>
      <w:i/>
    </w:rPr>
  </w:style>
  <w:style w:type="character" w:styleId="15">
    <w:name w:val="HTML Acronym"/>
    <w:basedOn w:val="11"/>
    <w:autoRedefine/>
    <w:qFormat/>
    <w:uiPriority w:val="0"/>
  </w:style>
  <w:style w:type="character" w:styleId="16">
    <w:name w:val="Hyperlink"/>
    <w:basedOn w:val="11"/>
    <w:autoRedefine/>
    <w:qFormat/>
    <w:uiPriority w:val="0"/>
    <w:rPr>
      <w:color w:val="333333"/>
      <w:u w:val="none"/>
    </w:rPr>
  </w:style>
  <w:style w:type="character" w:styleId="17">
    <w:name w:val="HTML Code"/>
    <w:basedOn w:val="11"/>
    <w:qFormat/>
    <w:uiPriority w:val="0"/>
    <w:rPr>
      <w:rFonts w:hint="default" w:ascii="monospace" w:hAnsi="monospace" w:eastAsia="monospace" w:cs="monospace"/>
      <w:sz w:val="21"/>
      <w:szCs w:val="21"/>
    </w:rPr>
  </w:style>
  <w:style w:type="character" w:styleId="18">
    <w:name w:val="HTML Keyboard"/>
    <w:basedOn w:val="11"/>
    <w:autoRedefine/>
    <w:qFormat/>
    <w:uiPriority w:val="0"/>
    <w:rPr>
      <w:rFonts w:ascii="monospace" w:hAnsi="monospace" w:eastAsia="monospace" w:cs="monospace"/>
      <w:sz w:val="21"/>
      <w:szCs w:val="21"/>
    </w:rPr>
  </w:style>
  <w:style w:type="character" w:styleId="19">
    <w:name w:val="HTML Sample"/>
    <w:basedOn w:val="11"/>
    <w:autoRedefine/>
    <w:qFormat/>
    <w:uiPriority w:val="0"/>
    <w:rPr>
      <w:rFonts w:hint="default" w:ascii="monospace" w:hAnsi="monospace" w:eastAsia="monospace" w:cs="monospace"/>
      <w:sz w:val="21"/>
      <w:szCs w:val="21"/>
    </w:rPr>
  </w:style>
  <w:style w:type="character" w:customStyle="1" w:styleId="20">
    <w:name w:val="note-content"/>
    <w:basedOn w:val="11"/>
    <w:autoRedefine/>
    <w:qFormat/>
    <w:uiPriority w:val="0"/>
  </w:style>
  <w:style w:type="character" w:customStyle="1" w:styleId="21">
    <w:name w:val="note-content1"/>
    <w:basedOn w:val="11"/>
    <w:autoRedefine/>
    <w:qFormat/>
    <w:uiPriority w:val="0"/>
    <w:rPr>
      <w:color w:val="333333"/>
    </w:rPr>
  </w:style>
  <w:style w:type="character" w:customStyle="1" w:styleId="22">
    <w:name w:val="starting"/>
    <w:basedOn w:val="11"/>
    <w:autoRedefine/>
    <w:qFormat/>
    <w:uiPriority w:val="0"/>
    <w:rPr>
      <w:color w:val="36BD53"/>
    </w:rPr>
  </w:style>
  <w:style w:type="character" w:customStyle="1" w:styleId="23">
    <w:name w:val="starting1"/>
    <w:basedOn w:val="11"/>
    <w:autoRedefine/>
    <w:qFormat/>
    <w:uiPriority w:val="0"/>
    <w:rPr>
      <w:color w:val="36BD53"/>
    </w:rPr>
  </w:style>
  <w:style w:type="character" w:customStyle="1" w:styleId="24">
    <w:name w:val="after"/>
    <w:basedOn w:val="11"/>
    <w:autoRedefine/>
    <w:qFormat/>
    <w:uiPriority w:val="0"/>
  </w:style>
  <w:style w:type="character" w:customStyle="1" w:styleId="25">
    <w:name w:val="nostart"/>
    <w:basedOn w:val="11"/>
    <w:autoRedefine/>
    <w:qFormat/>
    <w:uiPriority w:val="0"/>
    <w:rPr>
      <w:color w:val="9EADB6"/>
    </w:rPr>
  </w:style>
  <w:style w:type="character" w:customStyle="1" w:styleId="26">
    <w:name w:val="nostart1"/>
    <w:basedOn w:val="11"/>
    <w:autoRedefine/>
    <w:qFormat/>
    <w:uiPriority w:val="0"/>
    <w:rPr>
      <w:color w:val="9EADB6"/>
    </w:rPr>
  </w:style>
  <w:style w:type="character" w:customStyle="1" w:styleId="27">
    <w:name w:val="c3"/>
    <w:basedOn w:val="11"/>
    <w:autoRedefine/>
    <w:qFormat/>
    <w:uiPriority w:val="0"/>
  </w:style>
  <w:style w:type="character" w:customStyle="1" w:styleId="28">
    <w:name w:val="interview-names"/>
    <w:basedOn w:val="11"/>
    <w:autoRedefine/>
    <w:qFormat/>
    <w:uiPriority w:val="0"/>
  </w:style>
  <w:style w:type="character" w:customStyle="1" w:styleId="29">
    <w:name w:val="over2"/>
    <w:basedOn w:val="11"/>
    <w:autoRedefine/>
    <w:qFormat/>
    <w:uiPriority w:val="0"/>
    <w:rPr>
      <w:color w:val="C50001"/>
    </w:rPr>
  </w:style>
  <w:style w:type="character" w:customStyle="1" w:styleId="30">
    <w:name w:val="over3"/>
    <w:basedOn w:val="11"/>
    <w:autoRedefine/>
    <w:qFormat/>
    <w:uiPriority w:val="0"/>
    <w:rPr>
      <w:color w:val="C50001"/>
    </w:rPr>
  </w:style>
  <w:style w:type="character" w:customStyle="1" w:styleId="31">
    <w:name w:val="c1"/>
    <w:basedOn w:val="11"/>
    <w:autoRedefine/>
    <w:qFormat/>
    <w:uiPriority w:val="0"/>
  </w:style>
  <w:style w:type="character" w:customStyle="1" w:styleId="32">
    <w:name w:val="c2"/>
    <w:basedOn w:val="11"/>
    <w:autoRedefine/>
    <w:qFormat/>
    <w:uiPriority w:val="0"/>
  </w:style>
  <w:style w:type="character" w:customStyle="1" w:styleId="33">
    <w:name w:val="msg-box18"/>
    <w:basedOn w:val="11"/>
    <w:qFormat/>
    <w:uiPriority w:val="0"/>
  </w:style>
  <w:style w:type="character" w:customStyle="1" w:styleId="34">
    <w:name w:val="red2"/>
    <w:basedOn w:val="11"/>
    <w:qFormat/>
    <w:uiPriority w:val="0"/>
    <w:rPr>
      <w:color w:val="FF0000"/>
    </w:rPr>
  </w:style>
  <w:style w:type="character" w:customStyle="1" w:styleId="35">
    <w:name w:val="bt1"/>
    <w:basedOn w:val="11"/>
    <w:qFormat/>
    <w:uiPriority w:val="0"/>
    <w:rPr>
      <w:color w:val="FFFFFF"/>
      <w:sz w:val="21"/>
      <w:szCs w:val="21"/>
      <w:shd w:val="clear" w:color="auto" w:fill="00863A"/>
    </w:rPr>
  </w:style>
  <w:style w:type="character" w:customStyle="1" w:styleId="36">
    <w:name w:val="nr"/>
    <w:basedOn w:val="11"/>
    <w:qFormat/>
    <w:uiPriority w:val="0"/>
  </w:style>
  <w:style w:type="character" w:customStyle="1" w:styleId="37">
    <w:name w:val="tit2"/>
    <w:basedOn w:val="11"/>
    <w:autoRedefine/>
    <w:qFormat/>
    <w:uiPriority w:val="0"/>
    <w:rPr>
      <w:b/>
      <w:color w:val="C80000"/>
    </w:rPr>
  </w:style>
  <w:style w:type="character" w:customStyle="1" w:styleId="38">
    <w:name w:val="nostart2"/>
    <w:basedOn w:val="11"/>
    <w:qFormat/>
    <w:uiPriority w:val="0"/>
    <w:rPr>
      <w:color w:val="9EADB6"/>
    </w:rPr>
  </w:style>
  <w:style w:type="character" w:customStyle="1" w:styleId="39">
    <w:name w:val="bt"/>
    <w:basedOn w:val="11"/>
    <w:qFormat/>
    <w:uiPriority w:val="0"/>
    <w:rPr>
      <w:color w:val="FFFFFF"/>
      <w:sz w:val="21"/>
      <w:szCs w:val="21"/>
      <w:shd w:val="clear" w:color="auto" w:fill="00863A"/>
    </w:rPr>
  </w:style>
  <w:style w:type="character" w:customStyle="1" w:styleId="40">
    <w:name w:val="over"/>
    <w:basedOn w:val="11"/>
    <w:qFormat/>
    <w:uiPriority w:val="0"/>
    <w:rPr>
      <w:color w:val="C50001"/>
    </w:rPr>
  </w:style>
  <w:style w:type="character" w:customStyle="1" w:styleId="41">
    <w:name w:val="over1"/>
    <w:basedOn w:val="11"/>
    <w:qFormat/>
    <w:uiPriority w:val="0"/>
    <w:rPr>
      <w:color w:val="C50001"/>
    </w:rPr>
  </w:style>
  <w:style w:type="character" w:customStyle="1" w:styleId="42">
    <w:name w:val="页眉 Char"/>
    <w:basedOn w:val="11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43">
    <w:name w:val="页脚 Char"/>
    <w:basedOn w:val="11"/>
    <w:link w:val="6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44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45">
    <w:name w:val="starting4"/>
    <w:basedOn w:val="11"/>
    <w:qFormat/>
    <w:uiPriority w:val="0"/>
    <w:rPr>
      <w:color w:val="36BD53"/>
    </w:rPr>
  </w:style>
  <w:style w:type="character" w:customStyle="1" w:styleId="46">
    <w:name w:val="red"/>
    <w:basedOn w:val="11"/>
    <w:autoRedefine/>
    <w:qFormat/>
    <w:uiPriority w:val="0"/>
    <w:rPr>
      <w:color w:val="FF0000"/>
    </w:rPr>
  </w:style>
  <w:style w:type="character" w:customStyle="1" w:styleId="47">
    <w:name w:val="tit"/>
    <w:basedOn w:val="11"/>
    <w:autoRedefine/>
    <w:qFormat/>
    <w:uiPriority w:val="0"/>
    <w:rPr>
      <w:b/>
      <w:color w:val="C80000"/>
    </w:rPr>
  </w:style>
  <w:style w:type="character" w:customStyle="1" w:styleId="48">
    <w:name w:val="批注框文本 Char"/>
    <w:basedOn w:val="11"/>
    <w:link w:val="5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49">
    <w:name w:val="buvis"/>
    <w:basedOn w:val="11"/>
    <w:autoRedefine/>
    <w:qFormat/>
    <w:uiPriority w:val="0"/>
    <w:rPr>
      <w:color w:val="999999"/>
    </w:rPr>
  </w:style>
  <w:style w:type="character" w:customStyle="1" w:styleId="50">
    <w:name w:val="buvis1"/>
    <w:basedOn w:val="11"/>
    <w:autoRedefine/>
    <w:qFormat/>
    <w:uiPriority w:val="0"/>
    <w:rPr>
      <w:color w:val="CC0000"/>
    </w:rPr>
  </w:style>
  <w:style w:type="character" w:customStyle="1" w:styleId="51">
    <w:name w:val="responseno"/>
    <w:basedOn w:val="11"/>
    <w:autoRedefine/>
    <w:qFormat/>
    <w:uiPriority w:val="0"/>
    <w:rPr>
      <w:color w:val="F27E7F"/>
    </w:rPr>
  </w:style>
  <w:style w:type="character" w:customStyle="1" w:styleId="52">
    <w:name w:val="left2"/>
    <w:basedOn w:val="11"/>
    <w:autoRedefine/>
    <w:qFormat/>
    <w:uiPriority w:val="0"/>
  </w:style>
  <w:style w:type="character" w:customStyle="1" w:styleId="53">
    <w:name w:val="msg-box20"/>
    <w:basedOn w:val="11"/>
    <w:autoRedefine/>
    <w:qFormat/>
    <w:uiPriority w:val="0"/>
  </w:style>
  <w:style w:type="character" w:customStyle="1" w:styleId="54">
    <w:name w:val="nr2"/>
    <w:basedOn w:val="11"/>
    <w:autoRedefine/>
    <w:qFormat/>
    <w:uiPriority w:val="0"/>
  </w:style>
  <w:style w:type="character" w:customStyle="1" w:styleId="55">
    <w:name w:val="red4"/>
    <w:basedOn w:val="11"/>
    <w:autoRedefine/>
    <w:qFormat/>
    <w:uiPriority w:val="0"/>
    <w:rPr>
      <w:color w:val="FF000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9</Pages>
  <Words>316</Words>
  <Characters>343</Characters>
  <Lines>70</Lines>
  <Paragraphs>19</Paragraphs>
  <TotalTime>32</TotalTime>
  <ScaleCrop>false</ScaleCrop>
  <LinksUpToDate>false</LinksUpToDate>
  <CharactersWithSpaces>345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2021-03-23T02:21:00Z</dcterms:created>
  <dc:creator>木斯</dc:creator>
  <cp:lastModifiedBy>储瑶瑶</cp:lastModifiedBy>
  <cp:lastPrinted>2021-09-23T02:15:00Z</cp:lastPrinted>
  <dcterms:modified xsi:type="dcterms:W3CDTF">2025-09-24T01:29:23Z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C4A995167F474860B9459048E1F2019A_13</vt:lpwstr>
  </property>
</Properties>
</file>